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AEF" w:rsidRDefault="00F07FEA">
      <w:pPr>
        <w:spacing w:after="0"/>
        <w:ind w:left="335"/>
        <w:jc w:val="center"/>
      </w:pPr>
      <w:r>
        <w:rPr>
          <w:rFonts w:ascii="Tahoma" w:eastAsia="Tahoma" w:hAnsi="Tahoma" w:cs="Tahoma"/>
          <w:b/>
          <w:sz w:val="36"/>
        </w:rPr>
        <w:t xml:space="preserve"> </w:t>
      </w:r>
    </w:p>
    <w:p w:rsidR="002F6AEF" w:rsidRDefault="00F07FEA">
      <w:pPr>
        <w:spacing w:after="0"/>
        <w:ind w:left="226"/>
        <w:jc w:val="center"/>
      </w:pPr>
      <w:r>
        <w:rPr>
          <w:rFonts w:ascii="Tahoma" w:eastAsia="Tahoma" w:hAnsi="Tahoma" w:cs="Tahoma"/>
          <w:b/>
          <w:sz w:val="36"/>
        </w:rPr>
        <w:t xml:space="preserve">ÇEVRE TEMİZLİK VERGİSİ BİLDİRİMİ </w:t>
      </w:r>
    </w:p>
    <w:p w:rsidR="002F6AEF" w:rsidRDefault="00F07FEA">
      <w:pPr>
        <w:spacing w:after="0"/>
        <w:ind w:left="335"/>
        <w:jc w:val="center"/>
      </w:pPr>
      <w:r>
        <w:rPr>
          <w:rFonts w:ascii="Tahoma" w:eastAsia="Tahoma" w:hAnsi="Tahoma" w:cs="Tahoma"/>
          <w:b/>
          <w:sz w:val="36"/>
        </w:rPr>
        <w:t xml:space="preserve"> </w:t>
      </w:r>
    </w:p>
    <w:p w:rsidR="002F6AEF" w:rsidRDefault="00F07FEA">
      <w:pPr>
        <w:spacing w:after="0"/>
        <w:ind w:left="241"/>
        <w:jc w:val="center"/>
      </w:pPr>
      <w:r>
        <w:rPr>
          <w:rFonts w:ascii="Arial" w:eastAsia="Arial" w:hAnsi="Arial" w:cs="Arial"/>
          <w:b/>
          <w:sz w:val="32"/>
        </w:rPr>
        <w:t>DATÇA</w:t>
      </w:r>
      <w:bookmarkStart w:id="0" w:name="_GoBack"/>
      <w:bookmarkEnd w:id="0"/>
      <w:r>
        <w:rPr>
          <w:rFonts w:ascii="Arial" w:eastAsia="Arial" w:hAnsi="Arial" w:cs="Arial"/>
          <w:b/>
          <w:sz w:val="32"/>
        </w:rPr>
        <w:t xml:space="preserve"> BELEDİYE BAŞKANLIĞI’NA </w:t>
      </w:r>
    </w:p>
    <w:p w:rsidR="002F6AEF" w:rsidRDefault="00F07FEA">
      <w:pPr>
        <w:spacing w:after="0"/>
        <w:ind w:left="307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2F6AEF" w:rsidRDefault="00F07FEA">
      <w:pPr>
        <w:spacing w:after="1" w:line="257" w:lineRule="auto"/>
        <w:ind w:left="-5" w:right="5581" w:hanging="10"/>
      </w:pPr>
      <w:r>
        <w:rPr>
          <w:rFonts w:ascii="Arial" w:eastAsia="Arial" w:hAnsi="Arial" w:cs="Arial"/>
          <w:b/>
          <w:sz w:val="26"/>
        </w:rPr>
        <w:t xml:space="preserve">İL/İLÇE/MAHALLE  </w:t>
      </w:r>
      <w:r>
        <w:rPr>
          <w:rFonts w:ascii="Arial" w:eastAsia="Arial" w:hAnsi="Arial" w:cs="Arial"/>
          <w:b/>
          <w:sz w:val="26"/>
        </w:rPr>
        <w:tab/>
        <w:t xml:space="preserve">: MÜKELLEF SİCİL NO   : </w:t>
      </w:r>
    </w:p>
    <w:p w:rsidR="002F6AEF" w:rsidRDefault="00F07FEA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p w:rsidR="002F6AEF" w:rsidRDefault="00F07FEA">
      <w:pPr>
        <w:numPr>
          <w:ilvl w:val="0"/>
          <w:numId w:val="1"/>
        </w:numPr>
        <w:spacing w:after="1" w:line="257" w:lineRule="auto"/>
        <w:ind w:hanging="230"/>
      </w:pPr>
      <w:r>
        <w:rPr>
          <w:rFonts w:ascii="Arial" w:eastAsia="Arial" w:hAnsi="Arial" w:cs="Arial"/>
          <w:b/>
          <w:sz w:val="26"/>
        </w:rPr>
        <w:t xml:space="preserve">– MÜKELLEF KİMLİK ve ADRES BİLGİLERİ </w:t>
      </w:r>
    </w:p>
    <w:tbl>
      <w:tblPr>
        <w:tblStyle w:val="TableGrid"/>
        <w:tblW w:w="10338" w:type="dxa"/>
        <w:tblInd w:w="-72" w:type="dxa"/>
        <w:tblCellMar>
          <w:top w:w="1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54"/>
        <w:gridCol w:w="1979"/>
        <w:gridCol w:w="1801"/>
        <w:gridCol w:w="2161"/>
        <w:gridCol w:w="2343"/>
      </w:tblGrid>
      <w:tr w:rsidR="002F6AEF">
        <w:trPr>
          <w:trHeight w:val="403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105"/>
              <w:ind w:left="5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SOYADI (UNVANI) </w:t>
            </w:r>
          </w:p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0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 w:line="242" w:lineRule="auto"/>
              <w:ind w:left="5" w:right="156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p w:rsidR="002F6AEF" w:rsidRDefault="00F07FEA">
            <w:pPr>
              <w:spacing w:after="101"/>
              <w:ind w:left="5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MAHALLE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106"/>
              <w:ind w:left="5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>İKAMETGAH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116"/>
              <w:ind w:left="5"/>
            </w:pPr>
            <w:r>
              <w:rPr>
                <w:rFonts w:ascii="Arial" w:eastAsia="Arial" w:hAnsi="Arial" w:cs="Arial"/>
                <w:b/>
                <w:sz w:val="6"/>
              </w:rPr>
              <w:t xml:space="preserve"> </w:t>
            </w:r>
          </w:p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>İŞYERİ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2F6AEF">
        <w:trPr>
          <w:trHeight w:val="298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ADI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2F6AEF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2F6AEF">
        <w:trPr>
          <w:trHeight w:val="427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>BABA ADI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>CADDE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2F6AEF">
        <w:trPr>
          <w:trHeight w:val="42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>DOĞUM YERİ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>SOKAK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2F6AEF">
        <w:trPr>
          <w:trHeight w:val="422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DOĞUM TARİHİ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AEF" w:rsidRDefault="00F07FEA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BİNA DAİRE NO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2F6AEF">
        <w:trPr>
          <w:trHeight w:val="428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TELEFON NO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AEF" w:rsidRDefault="00F07FEA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İLÇE / İL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</w:tbl>
    <w:p w:rsidR="002F6AEF" w:rsidRDefault="00F07F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F6AEF" w:rsidRDefault="00F07FEA">
      <w:pPr>
        <w:spacing w:after="6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F6AEF" w:rsidRDefault="00F07FEA">
      <w:pPr>
        <w:numPr>
          <w:ilvl w:val="0"/>
          <w:numId w:val="1"/>
        </w:numPr>
        <w:spacing w:after="0"/>
        <w:ind w:hanging="230"/>
      </w:pPr>
      <w:r>
        <w:rPr>
          <w:rFonts w:ascii="Arial" w:eastAsia="Arial" w:hAnsi="Arial" w:cs="Arial"/>
          <w:b/>
          <w:sz w:val="28"/>
        </w:rPr>
        <w:t xml:space="preserve">– BİNAYA VE VERGİLENDİRMEYE AİT BİLGİLER </w:t>
      </w:r>
    </w:p>
    <w:tbl>
      <w:tblPr>
        <w:tblStyle w:val="TableGrid"/>
        <w:tblW w:w="10338" w:type="dxa"/>
        <w:tblInd w:w="-72" w:type="dxa"/>
        <w:tblCellMar>
          <w:top w:w="4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033"/>
        <w:gridCol w:w="2161"/>
        <w:gridCol w:w="1983"/>
        <w:gridCol w:w="2161"/>
      </w:tblGrid>
      <w:tr w:rsidR="002F6AEF">
        <w:trPr>
          <w:trHeight w:val="283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1.BİNA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2.BİNA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3.BİNA </w:t>
            </w:r>
          </w:p>
        </w:tc>
      </w:tr>
      <w:tr w:rsidR="002F6AEF">
        <w:trPr>
          <w:trHeight w:val="331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BİNA SAHİBİNİN ADI SOYADI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2F6AEF">
        <w:trPr>
          <w:trHeight w:val="336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EMLAK VERGİSİ SİCİL NO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2F6AEF">
        <w:trPr>
          <w:trHeight w:val="331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>BULUNDUĞU KÖY/MAHALLE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2F6AEF">
        <w:trPr>
          <w:trHeight w:val="331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>CADDE/SOKAK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2F6AEF">
        <w:trPr>
          <w:trHeight w:val="331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KAPI ve DAİRE NO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2F6AEF">
        <w:trPr>
          <w:trHeight w:val="331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KULLANILIŞ ŞEKLİ  (KONUT/İŞYERİ)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2F6AEF">
        <w:trPr>
          <w:trHeight w:val="332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İŞYERİNDE FAALİYETİN TÜRÜ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2F6AEF">
        <w:trPr>
          <w:trHeight w:val="336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MÜKELLEFİYETİN BAŞLANGIÇ TARİHİ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2F6AEF">
        <w:trPr>
          <w:trHeight w:val="331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KULLANILMAYA BAŞLANDIĞI TARİH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2F6AEF">
        <w:trPr>
          <w:trHeight w:val="331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BİNA HİSSELİ İSE HİSSE ORANI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2F6AEF">
        <w:trPr>
          <w:trHeight w:val="331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lastRenderedPageBreak/>
              <w:t xml:space="preserve">ÖĞRENCİ SAYISI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2F6AEF">
        <w:trPr>
          <w:trHeight w:val="332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YATAK KAPASİTESİ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2F6AEF">
        <w:trPr>
          <w:trHeight w:val="331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KULLANIM ALANI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2F6AEF">
        <w:trPr>
          <w:trHeight w:val="331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KOLTUK SAYISI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2F6AEF">
        <w:trPr>
          <w:trHeight w:val="336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PERSONEL SAYISI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2F6AEF">
        <w:trPr>
          <w:trHeight w:val="331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GURUBU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2F6AEF">
        <w:trPr>
          <w:trHeight w:val="331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DERECESİ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2F6AEF">
        <w:trPr>
          <w:trHeight w:val="332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AYLIK VERGİ TUTARI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  <w:tr w:rsidR="002F6AEF">
        <w:trPr>
          <w:trHeight w:val="331"/>
        </w:trPr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YILLIK VERGİ TUTARI  (Aylık vergi x 12)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  <w:p w:rsidR="002F6AEF" w:rsidRDefault="00F07FE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 </w:t>
            </w:r>
          </w:p>
        </w:tc>
      </w:tr>
    </w:tbl>
    <w:p w:rsidR="002F6AEF" w:rsidRDefault="00F07FEA">
      <w:pPr>
        <w:spacing w:after="0"/>
        <w:ind w:left="300"/>
        <w:jc w:val="center"/>
      </w:pPr>
      <w:r>
        <w:rPr>
          <w:rFonts w:ascii="Tahoma" w:eastAsia="Tahoma" w:hAnsi="Tahoma" w:cs="Tahoma"/>
          <w:b/>
          <w:sz w:val="24"/>
        </w:rPr>
        <w:t xml:space="preserve"> </w:t>
      </w:r>
    </w:p>
    <w:p w:rsidR="002F6AEF" w:rsidRDefault="00F07FEA">
      <w:pPr>
        <w:spacing w:after="0"/>
        <w:ind w:left="300"/>
        <w:jc w:val="center"/>
      </w:pPr>
      <w:r>
        <w:rPr>
          <w:rFonts w:ascii="Tahoma" w:eastAsia="Tahoma" w:hAnsi="Tahoma" w:cs="Tahoma"/>
          <w:b/>
          <w:sz w:val="24"/>
        </w:rPr>
        <w:t xml:space="preserve"> </w:t>
      </w:r>
    </w:p>
    <w:p w:rsidR="002F6AEF" w:rsidRDefault="00F07FEA">
      <w:pPr>
        <w:tabs>
          <w:tab w:val="center" w:pos="2123"/>
          <w:tab w:val="center" w:pos="5493"/>
          <w:tab w:val="center" w:pos="6732"/>
        </w:tabs>
        <w:spacing w:after="31" w:line="229" w:lineRule="auto"/>
      </w:pPr>
      <w:r>
        <w:tab/>
      </w:r>
      <w:r>
        <w:rPr>
          <w:rFonts w:ascii="Tahoma" w:eastAsia="Tahoma" w:hAnsi="Tahoma" w:cs="Tahoma"/>
          <w:b/>
          <w:sz w:val="24"/>
        </w:rPr>
        <w:t xml:space="preserve">BİLDİRİMİN VERİLİŞ NEDENİ </w:t>
      </w:r>
      <w:r>
        <w:rPr>
          <w:rFonts w:ascii="Tahoma" w:eastAsia="Tahoma" w:hAnsi="Tahoma" w:cs="Tahoma"/>
          <w:b/>
          <w:sz w:val="24"/>
        </w:rPr>
        <w:tab/>
        <w:t xml:space="preserve"> </w:t>
      </w:r>
      <w:r>
        <w:rPr>
          <w:rFonts w:ascii="Tahoma" w:eastAsia="Tahoma" w:hAnsi="Tahoma" w:cs="Tahoma"/>
          <w:b/>
          <w:sz w:val="24"/>
        </w:rPr>
        <w:tab/>
        <w:t xml:space="preserve"> </w:t>
      </w:r>
    </w:p>
    <w:p w:rsidR="002F6AEF" w:rsidRDefault="00F07FEA">
      <w:pPr>
        <w:spacing w:after="0" w:line="229" w:lineRule="auto"/>
        <w:ind w:left="731" w:hanging="155"/>
      </w:pPr>
      <w:r>
        <w:rPr>
          <w:rFonts w:ascii="Tahoma" w:eastAsia="Tahoma" w:hAnsi="Tahoma" w:cs="Tahoma"/>
          <w:b/>
          <w:sz w:val="24"/>
        </w:rPr>
        <w:t xml:space="preserve">İLK DEFA       DEĞİŞİKLİK </w:t>
      </w:r>
      <w:r>
        <w:rPr>
          <w:rFonts w:ascii="Tahoma" w:eastAsia="Tahoma" w:hAnsi="Tahoma" w:cs="Tahoma"/>
          <w:b/>
          <w:sz w:val="24"/>
        </w:rPr>
        <w:tab/>
        <w:t xml:space="preserve">……./……./20….. </w:t>
      </w:r>
      <w:r>
        <w:rPr>
          <w:rFonts w:ascii="Tahoma" w:eastAsia="Tahoma" w:hAnsi="Tahoma" w:cs="Tahoma"/>
          <w:b/>
          <w:sz w:val="24"/>
          <w:u w:val="single" w:color="000000"/>
        </w:rPr>
        <w:t>ÖDENECEK TOPLAM VERGİ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342900" cy="228600"/>
                <wp:effectExtent l="0" t="0" r="0" b="0"/>
                <wp:docPr id="7255" name="Group 7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228600"/>
                          <a:chOff x="0" y="0"/>
                          <a:chExt cx="342900" cy="228600"/>
                        </a:xfrm>
                      </wpg:grpSpPr>
                      <wps:wsp>
                        <wps:cNvPr id="1062" name="Shape 1062"/>
                        <wps:cNvSpPr/>
                        <wps:spPr>
                          <a:xfrm>
                            <a:off x="0" y="0"/>
                            <a:ext cx="3429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228600">
                                <a:moveTo>
                                  <a:pt x="0" y="228600"/>
                                </a:moveTo>
                                <a:lnTo>
                                  <a:pt x="342900" y="228600"/>
                                </a:lnTo>
                                <a:lnTo>
                                  <a:pt x="342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55" style="width:27pt;height:18pt;mso-position-horizontal-relative:char;mso-position-vertical-relative:line" coordsize="3429,2286">
                <v:shape id="Shape 1062" style="position:absolute;width:3429;height:2286;left:0;top:0;" coordsize="342900,228600" path="m0,228600l342900,228600l34290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ahoma" w:eastAsia="Tahoma" w:hAnsi="Tahoma" w:cs="Tahoma"/>
          <w:b/>
          <w:sz w:val="24"/>
        </w:rPr>
        <w:tab/>
        <w:t xml:space="preserve"> </w:t>
      </w:r>
      <w:r>
        <w:rPr>
          <w:rFonts w:ascii="Tahoma" w:eastAsia="Tahoma" w:hAnsi="Tahoma" w:cs="Tahoma"/>
          <w:b/>
          <w:sz w:val="24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342900" cy="228600"/>
                <wp:effectExtent l="0" t="0" r="0" b="0"/>
                <wp:docPr id="7256" name="Group 7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900" cy="228600"/>
                          <a:chOff x="0" y="0"/>
                          <a:chExt cx="342900" cy="228600"/>
                        </a:xfrm>
                      </wpg:grpSpPr>
                      <wps:wsp>
                        <wps:cNvPr id="1064" name="Shape 1064"/>
                        <wps:cNvSpPr/>
                        <wps:spPr>
                          <a:xfrm>
                            <a:off x="0" y="0"/>
                            <a:ext cx="3429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228600">
                                <a:moveTo>
                                  <a:pt x="0" y="228600"/>
                                </a:moveTo>
                                <a:lnTo>
                                  <a:pt x="342900" y="228600"/>
                                </a:lnTo>
                                <a:lnTo>
                                  <a:pt x="3429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56" style="width:27pt;height:18pt;mso-position-horizontal-relative:char;mso-position-vertical-relative:line" coordsize="3429,2286">
                <v:shape id="Shape 1064" style="position:absolute;width:3429;height:2286;left:0;top:0;" coordsize="342900,228600" path="m0,228600l342900,228600l34290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Tahoma" w:eastAsia="Tahoma" w:hAnsi="Tahoma" w:cs="Tahoma"/>
          <w:b/>
          <w:sz w:val="24"/>
        </w:rPr>
        <w:tab/>
        <w:t>imza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F6AEF" w:rsidRDefault="00F07FEA">
      <w:pPr>
        <w:spacing w:after="0"/>
        <w:ind w:left="721" w:right="673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F6AEF" w:rsidRDefault="00F07FEA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2F6AEF">
      <w:pgSz w:w="11904" w:h="16838"/>
      <w:pgMar w:top="1440" w:right="1075" w:bottom="144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731B4"/>
    <w:multiLevelType w:val="hybridMultilevel"/>
    <w:tmpl w:val="0AC21FF2"/>
    <w:lvl w:ilvl="0" w:tplc="C7047000">
      <w:start w:val="1"/>
      <w:numFmt w:val="decimal"/>
      <w:lvlText w:val="%1"/>
      <w:lvlJc w:val="left"/>
      <w:pPr>
        <w:ind w:left="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60488B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2E4A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08818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3271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A7AD4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900B8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8281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03CF8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EF"/>
    <w:rsid w:val="002F6AEF"/>
    <w:rsid w:val="00F0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66D30"/>
  <w15:docId w15:val="{D2C58082-C725-4216-BBF7-B5684614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ÇEVRE TEMİZLİK VERGİSİ BİLDİRİMİ</dc:title>
  <dc:subject/>
  <dc:creator>KK</dc:creator>
  <cp:keywords/>
  <cp:lastModifiedBy>osman akın</cp:lastModifiedBy>
  <cp:revision>2</cp:revision>
  <dcterms:created xsi:type="dcterms:W3CDTF">2019-09-23T06:52:00Z</dcterms:created>
  <dcterms:modified xsi:type="dcterms:W3CDTF">2019-09-23T06:52:00Z</dcterms:modified>
</cp:coreProperties>
</file>